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61" w:rsidRDefault="007F3661" w:rsidP="007F3661">
      <w:pPr>
        <w:widowControl/>
        <w:shd w:val="clear" w:color="auto" w:fill="FFFFFF"/>
        <w:ind w:firstLineChars="200" w:firstLine="420"/>
        <w:jc w:val="center"/>
        <w:rPr>
          <w:rFonts w:ascii="微软雅黑" w:eastAsia="微软雅黑" w:hAnsi="微软雅黑" w:hint="eastAsia"/>
          <w:b/>
          <w:color w:val="000000"/>
          <w:kern w:val="0"/>
          <w:szCs w:val="21"/>
        </w:rPr>
      </w:pPr>
      <w:r w:rsidRPr="001E07A8">
        <w:rPr>
          <w:rFonts w:ascii="微软雅黑" w:eastAsia="微软雅黑" w:hAnsi="微软雅黑"/>
          <w:b/>
          <w:color w:val="000000"/>
          <w:kern w:val="0"/>
          <w:szCs w:val="21"/>
        </w:rPr>
        <w:t xml:space="preserve"> “我——你”的师生关系</w:t>
      </w:r>
    </w:p>
    <w:p w:rsidR="007F3661" w:rsidRPr="00E57F01" w:rsidRDefault="007F3661" w:rsidP="007F3661">
      <w:pPr>
        <w:widowControl/>
        <w:shd w:val="clear" w:color="auto" w:fill="FFFFFF"/>
        <w:ind w:firstLineChars="200" w:firstLine="420"/>
        <w:rPr>
          <w:rFonts w:ascii="微软雅黑" w:eastAsia="微软雅黑" w:hAnsi="微软雅黑"/>
          <w:b/>
          <w:color w:val="000000"/>
          <w:kern w:val="0"/>
          <w:szCs w:val="21"/>
        </w:rPr>
      </w:pPr>
      <w:r w:rsidRPr="00E57F01">
        <w:rPr>
          <w:rFonts w:ascii="微软雅黑" w:eastAsia="微软雅黑" w:hAnsi="微软雅黑"/>
          <w:b/>
          <w:color w:val="000000"/>
          <w:szCs w:val="21"/>
        </w:rPr>
        <w:t>（</w:t>
      </w:r>
      <w:r>
        <w:rPr>
          <w:rFonts w:ascii="微软雅黑" w:eastAsia="微软雅黑" w:hAnsi="微软雅黑" w:hint="eastAsia"/>
          <w:b/>
          <w:color w:val="000000"/>
          <w:szCs w:val="21"/>
        </w:rPr>
        <w:t>摘自</w:t>
      </w:r>
      <w:hyperlink r:id="rId6" w:anchor="#" w:history="1">
        <w:r w:rsidRPr="00E57F01">
          <w:rPr>
            <w:rFonts w:ascii="微软雅黑" w:eastAsia="微软雅黑" w:hAnsi="微软雅黑"/>
            <w:b/>
            <w:color w:val="000000"/>
            <w:szCs w:val="21"/>
          </w:rPr>
          <w:t>金生鈜</w:t>
        </w:r>
      </w:hyperlink>
      <w:r w:rsidRPr="00E57F01">
        <w:rPr>
          <w:rFonts w:ascii="微软雅黑" w:eastAsia="微软雅黑" w:hAnsi="微软雅黑"/>
          <w:b/>
          <w:color w:val="000000"/>
          <w:szCs w:val="21"/>
        </w:rPr>
        <w:t>：超越主客体：对师生关系的阐释《</w:t>
      </w:r>
      <w:hyperlink r:id="rId7" w:anchor="#" w:history="1">
        <w:r w:rsidRPr="00E57F01">
          <w:rPr>
            <w:rFonts w:ascii="微软雅黑" w:eastAsia="微软雅黑" w:hAnsi="微软雅黑"/>
            <w:b/>
            <w:color w:val="000000"/>
            <w:szCs w:val="21"/>
          </w:rPr>
          <w:t>西南师范大学学报：哲社版</w:t>
        </w:r>
      </w:hyperlink>
      <w:r w:rsidRPr="00E57F01">
        <w:rPr>
          <w:rFonts w:ascii="微软雅黑" w:eastAsia="微软雅黑" w:hAnsi="微软雅黑"/>
          <w:b/>
          <w:color w:val="000000"/>
          <w:szCs w:val="21"/>
        </w:rPr>
        <w:t>》(重庆)1995年01期第40-42页。）</w:t>
      </w:r>
    </w:p>
    <w:p w:rsidR="007F3661" w:rsidRPr="001E07A8" w:rsidRDefault="007F3661" w:rsidP="007F3661">
      <w:pPr>
        <w:autoSpaceDN w:val="0"/>
        <w:ind w:firstLineChars="200" w:firstLine="420"/>
        <w:rPr>
          <w:rFonts w:ascii="微软雅黑" w:eastAsia="微软雅黑" w:hAnsi="微软雅黑" w:hint="eastAsia"/>
          <w:color w:val="000000"/>
          <w:szCs w:val="21"/>
        </w:rPr>
      </w:pPr>
      <w:r w:rsidRPr="001E07A8">
        <w:rPr>
          <w:rFonts w:ascii="微软雅黑" w:eastAsia="微软雅黑" w:hAnsi="微软雅黑"/>
          <w:color w:val="000000"/>
          <w:szCs w:val="21"/>
        </w:rPr>
        <w:t>教师与学生的教育交往最根本的是二者作为完整的人之间的理解与沟通，在此基础上，“教”与“学”才能构成对人的发展有意义的关系，它们之间的关系才能融洽和通达，教学才真正的是属于人与人之间的活动。“我——你”的师生关系就是强调双方真正的平等、沟通和理解，强调对“对方”的敞开和接纳，把“对方”作为“你”而交往。在“我——你”关系中，教师为了帮助学生获得充分的发展，把学生看着是完整的人，不把学生视为一系列的属性或需要的单纯集合，而是把学生作为精神整体，来肯定他、接纳他、帮助化，使他实现精神和谐完整的发展。因此，只有在理解和对话基础上建立的“我”与“你”的师生关系中，学生的精神才能获得整体性。</w:t>
      </w:r>
    </w:p>
    <w:p w:rsidR="007F3661" w:rsidRPr="001E07A8" w:rsidRDefault="007F3661" w:rsidP="007F3661">
      <w:pPr>
        <w:autoSpaceDN w:val="0"/>
        <w:ind w:firstLineChars="200" w:firstLine="420"/>
        <w:rPr>
          <w:rFonts w:ascii="微软雅黑" w:eastAsia="微软雅黑" w:hAnsi="微软雅黑" w:hint="eastAsia"/>
          <w:color w:val="000000"/>
          <w:szCs w:val="21"/>
        </w:rPr>
      </w:pPr>
      <w:r w:rsidRPr="001E07A8">
        <w:rPr>
          <w:rFonts w:ascii="微软雅黑" w:eastAsia="微软雅黑" w:hAnsi="微软雅黑"/>
          <w:color w:val="000000"/>
          <w:szCs w:val="21"/>
        </w:rPr>
        <w:t>在“我——你”师生关系中，教师以自己真实的、完整的人格面对学生，真诚地与学生交往，给他以帮助，并且指导他理解生活、理解世界，同时，教师也理解学生的情感、态度、意向等等，在这些方面给予学生指导性的关心和支持，这些都是教育的内容。教师的帮助和指导是发自内心的，并且建立在相互理解的基础上，教师真正地体会到了学生作为发展中的个体的独特个性以及自由、创造和选择，并且信任学生、尊重学生，而不是把学生看作是年幼无知不成熟的人而强迫学生服从自己的意志，接受自己的权威。</w:t>
      </w:r>
    </w:p>
    <w:p w:rsidR="007F3661" w:rsidRPr="001E07A8" w:rsidRDefault="007F3661" w:rsidP="007F3661">
      <w:pPr>
        <w:autoSpaceDN w:val="0"/>
        <w:ind w:firstLineChars="200" w:firstLine="420"/>
        <w:rPr>
          <w:rFonts w:ascii="微软雅黑" w:eastAsia="微软雅黑" w:hAnsi="微软雅黑" w:hint="eastAsia"/>
          <w:color w:val="000000"/>
          <w:szCs w:val="21"/>
        </w:rPr>
      </w:pPr>
      <w:r w:rsidRPr="001E07A8">
        <w:rPr>
          <w:rFonts w:ascii="微软雅黑" w:eastAsia="微软雅黑" w:hAnsi="微软雅黑"/>
          <w:color w:val="000000"/>
          <w:szCs w:val="21"/>
        </w:rPr>
        <w:t>在“我——你”师生关系中，教师不会变成武断和专横的；同时也不失去自己的独立性，也不会对学生放任自流，不会把自己的观点、思想以及意见强迫灌输给学生，而是使学生从自己的生活中发现自己的道路，反思自己的生活，展望自己的未来，形成自己的经验和知识。教师为学生真实地揭示了人类历史的生活经验和生活方式，帮助学生在现实中作出有价值的选择，帮助学生在教育生活中理解自我、超越自我，使学生意识到他在社会中的价值，</w:t>
      </w:r>
      <w:r w:rsidRPr="001E07A8">
        <w:rPr>
          <w:rFonts w:ascii="微软雅黑" w:eastAsia="微软雅黑" w:hAnsi="微软雅黑"/>
          <w:color w:val="000000"/>
          <w:szCs w:val="21"/>
        </w:rPr>
        <w:lastRenderedPageBreak/>
        <w:t>使他追求真善美的事物，追求有价值的生活。因此，教育中，师生“我——你”的对话关系是寓于“生活”深处的具体经验。</w:t>
      </w:r>
    </w:p>
    <w:p w:rsidR="007F3661" w:rsidRPr="001E07A8" w:rsidRDefault="007F3661" w:rsidP="007F3661">
      <w:pPr>
        <w:autoSpaceDN w:val="0"/>
        <w:ind w:firstLineChars="200" w:firstLine="420"/>
        <w:rPr>
          <w:rFonts w:ascii="微软雅黑" w:eastAsia="微软雅黑" w:hAnsi="微软雅黑" w:hint="eastAsia"/>
          <w:color w:val="000000"/>
          <w:szCs w:val="21"/>
        </w:rPr>
      </w:pPr>
      <w:r w:rsidRPr="001E07A8">
        <w:rPr>
          <w:rFonts w:ascii="微软雅黑" w:eastAsia="微软雅黑" w:hAnsi="微软雅黑"/>
          <w:color w:val="000000"/>
          <w:szCs w:val="21"/>
        </w:rPr>
        <w:t>在“我——你”关系中，教师向学生“敞开”了自己的精神世界，因为教育是引导学生精神发展的基本方式，教师必须培育学生的心灵与精神，教师只有以自己整体性的精神，以自己的完整性和创造性才能真正地影响学生精神的完整性。真正的教育交往是教师与学生精神与精神之间的，也就是真正生活在具体的境遇中的人与人之间的，而不是知识的传授和接受之间的，也不是认知操作之间的，只有这样，教师与学生之间才能展开真正的对话与理解。在“我——你”关系中，教师关心的是学生现实的活动和将来的可能性、完整性，他只有给予学生信任，才能赢得学生的信任，才能赢得学生真正的直接的精神整体的参与。这样，教师和学生双方都对教育、对这种关系、对对话负起责任，学生也才能获得整体和谐的发展。因此，“我——你”师生关系的建立是教育最大的收获，因为在此关系中，教育真正地内涵被完整地保存了，教育的力量真正地作用到学生的精神的整体发展之中。</w:t>
      </w:r>
    </w:p>
    <w:p w:rsidR="007F3661" w:rsidRPr="001E07A8" w:rsidRDefault="007F3661" w:rsidP="007F3661">
      <w:pPr>
        <w:autoSpaceDN w:val="0"/>
        <w:ind w:firstLineChars="200" w:firstLine="420"/>
        <w:rPr>
          <w:rFonts w:ascii="微软雅黑" w:eastAsia="微软雅黑" w:hAnsi="微软雅黑" w:hint="eastAsia"/>
          <w:color w:val="000000"/>
          <w:szCs w:val="21"/>
        </w:rPr>
      </w:pPr>
      <w:r w:rsidRPr="001E07A8">
        <w:rPr>
          <w:rFonts w:ascii="微软雅黑" w:eastAsia="微软雅黑" w:hAnsi="微软雅黑"/>
          <w:color w:val="000000"/>
          <w:szCs w:val="21"/>
        </w:rPr>
        <w:t>教师与学生的“我——你”关系，毋宁看作是一种共享，共享精神、知识、智慧、意义等，共享人际之间的对话所召唤来的一切精神的东西，当教师和学生作为独立的个性、完整的精神而相遇、而理解，并且在教育中创造，摄取共同关系凝聚的知识、经验、意义时，他们就是在共享。教师在这种共享中不仅实施着教育，而且根本的是在生活，学生在这种共享中接受教育，也就是在生活着、创造着、成长着，因为生活本身就是精神有目的的创造和拓展。</w:t>
      </w:r>
    </w:p>
    <w:p w:rsidR="007F3661" w:rsidRPr="001E07A8" w:rsidRDefault="007F3661" w:rsidP="007F3661">
      <w:pPr>
        <w:autoSpaceDN w:val="0"/>
        <w:ind w:firstLineChars="200" w:firstLine="420"/>
        <w:rPr>
          <w:rFonts w:ascii="微软雅黑" w:eastAsia="微软雅黑" w:hAnsi="微软雅黑"/>
          <w:color w:val="000000"/>
          <w:szCs w:val="21"/>
        </w:rPr>
      </w:pPr>
      <w:r w:rsidRPr="001E07A8">
        <w:rPr>
          <w:rFonts w:ascii="微软雅黑" w:eastAsia="微软雅黑" w:hAnsi="微软雅黑"/>
          <w:color w:val="000000"/>
          <w:szCs w:val="21"/>
        </w:rPr>
        <w:t>“我——你”的师生关系是让学生在真正的教育生活中体验生活，体验人际关系，把握和创造自己的人际关系，让学生把握自己所处的生活环境、建立自己与他人与外界的关系，从而能够积极地面对未来的生活和世界。正因为如此，师生关系以及通过师生关系与学生沟通的知识、思想和意义等等都与学生的现实和将来的生活世界相关联，真正地对学生的生活</w:t>
      </w:r>
      <w:r w:rsidRPr="001E07A8">
        <w:rPr>
          <w:rFonts w:ascii="微软雅黑" w:eastAsia="微软雅黑" w:hAnsi="微软雅黑"/>
          <w:color w:val="000000"/>
          <w:szCs w:val="21"/>
        </w:rPr>
        <w:lastRenderedPageBreak/>
        <w:t>经验的增长，对学生关于世界和生活的整体的理解，对学生的精神发展构成了有价值的东西。学生从自己独特的“教育生活”中既把握和领受了教育意义，又理解和承领了生活意义，每个学生都在这个过程中认识了自己的独特性，获得从学校背景进入社会背景的独特的生活经验和自己完整的精神世界。</w:t>
      </w:r>
    </w:p>
    <w:p w:rsidR="00471316" w:rsidRPr="007F3661" w:rsidRDefault="00471316"/>
    <w:sectPr w:rsidR="00471316" w:rsidRPr="007F3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316" w:rsidRDefault="00471316" w:rsidP="007F3661">
      <w:r>
        <w:separator/>
      </w:r>
    </w:p>
  </w:endnote>
  <w:endnote w:type="continuationSeparator" w:id="1">
    <w:p w:rsidR="00471316" w:rsidRDefault="00471316" w:rsidP="007F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316" w:rsidRDefault="00471316" w:rsidP="007F3661">
      <w:r>
        <w:separator/>
      </w:r>
    </w:p>
  </w:footnote>
  <w:footnote w:type="continuationSeparator" w:id="1">
    <w:p w:rsidR="00471316" w:rsidRDefault="00471316" w:rsidP="007F3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661"/>
    <w:rsid w:val="00471316"/>
    <w:rsid w:val="007F3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6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3661"/>
    <w:rPr>
      <w:sz w:val="18"/>
      <w:szCs w:val="18"/>
    </w:rPr>
  </w:style>
  <w:style w:type="paragraph" w:styleId="a4">
    <w:name w:val="footer"/>
    <w:basedOn w:val="a"/>
    <w:link w:val="Char0"/>
    <w:uiPriority w:val="99"/>
    <w:semiHidden/>
    <w:unhideWhenUsed/>
    <w:rsid w:val="007F36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F36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92.41.25:8080/query/browse_document.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92.41.25:8080/query/browse_document.j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1602</Characters>
  <Application>Microsoft Office Word</Application>
  <DocSecurity>0</DocSecurity>
  <Lines>13</Lines>
  <Paragraphs>3</Paragraphs>
  <ScaleCrop>false</ScaleCrop>
  <Company>WwW.YlmF.CoM</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2014-06-18T07:28:00Z</dcterms:created>
  <dcterms:modified xsi:type="dcterms:W3CDTF">2014-06-18T07:29:00Z</dcterms:modified>
</cp:coreProperties>
</file>